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E6C6" w14:textId="77777777" w:rsidR="00F370D8" w:rsidRPr="00F370D8" w:rsidRDefault="00F370D8" w:rsidP="00F370D8">
      <w:pPr>
        <w:rPr>
          <w:rFonts w:ascii="Arial" w:hAnsi="Arial" w:cs="Arial"/>
          <w:sz w:val="24"/>
          <w:szCs w:val="24"/>
        </w:rPr>
      </w:pPr>
      <w:r w:rsidRPr="00F370D8">
        <w:rPr>
          <w:rFonts w:ascii="Arial" w:hAnsi="Arial" w:cs="Arial"/>
          <w:sz w:val="24"/>
          <w:szCs w:val="24"/>
        </w:rPr>
        <w:t>Program szkolenia w dniu 25 kwietnia 2025 r.</w:t>
      </w:r>
    </w:p>
    <w:p w14:paraId="39991DF6" w14:textId="77777777" w:rsidR="00F370D8" w:rsidRPr="00F370D8" w:rsidRDefault="00F370D8" w:rsidP="00F370D8">
      <w:pPr>
        <w:pStyle w:val="NormalnyWeb"/>
        <w:spacing w:line="276" w:lineRule="auto"/>
        <w:jc w:val="both"/>
        <w:textAlignment w:val="baseline"/>
        <w:rPr>
          <w:rFonts w:ascii="Arial" w:hAnsi="Arial" w:cs="Arial"/>
          <w:b/>
          <w:bCs/>
        </w:rPr>
      </w:pPr>
      <w:r w:rsidRPr="00F370D8">
        <w:rPr>
          <w:rFonts w:ascii="Arial" w:hAnsi="Arial" w:cs="Arial"/>
          <w:b/>
          <w:bCs/>
        </w:rPr>
        <w:t>„Nietypowe przypadki na banalnym obszarze wyceny nieruchomości lokalowych”.</w:t>
      </w:r>
    </w:p>
    <w:p w14:paraId="421F2CA6" w14:textId="77777777" w:rsidR="00F370D8" w:rsidRPr="00F370D8" w:rsidRDefault="00F370D8" w:rsidP="00F370D8">
      <w:pPr>
        <w:pStyle w:val="NormalnyWeb"/>
        <w:numPr>
          <w:ilvl w:val="0"/>
          <w:numId w:val="1"/>
        </w:numPr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370D8">
        <w:rPr>
          <w:rFonts w:ascii="Arial" w:hAnsi="Arial" w:cs="Arial"/>
        </w:rPr>
        <w:t>Przypomnienie podstawowych pojęć – ma to znaczenie dla tematu.</w:t>
      </w:r>
    </w:p>
    <w:p w14:paraId="4100C4AE" w14:textId="77777777" w:rsidR="00F370D8" w:rsidRPr="00F370D8" w:rsidRDefault="00F370D8" w:rsidP="00F370D8">
      <w:pPr>
        <w:pStyle w:val="NormalnyWeb"/>
        <w:numPr>
          <w:ilvl w:val="0"/>
          <w:numId w:val="1"/>
        </w:numPr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370D8">
        <w:rPr>
          <w:rFonts w:ascii="Arial" w:hAnsi="Arial" w:cs="Arial"/>
        </w:rPr>
        <w:t xml:space="preserve">Czy wycena lokalu niemieszkalnego to „bułka z masłem”. </w:t>
      </w:r>
    </w:p>
    <w:p w14:paraId="55862206" w14:textId="77777777" w:rsidR="00F370D8" w:rsidRPr="00F370D8" w:rsidRDefault="00F370D8" w:rsidP="00F370D8">
      <w:pPr>
        <w:pStyle w:val="NormalnyWeb"/>
        <w:numPr>
          <w:ilvl w:val="0"/>
          <w:numId w:val="1"/>
        </w:numPr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370D8">
        <w:rPr>
          <w:rFonts w:ascii="Arial" w:hAnsi="Arial" w:cs="Arial"/>
        </w:rPr>
        <w:t>Analiza skutków zniesienia współwłasności obiektu hotelowego poprzez wyodrębnienie dwóch lokali, a każdy to kilkanaście pokoi hotelowych i część wspólna w postaci zaplecza gastronomicznego i SPA.</w:t>
      </w:r>
    </w:p>
    <w:p w14:paraId="15D41FB7" w14:textId="77777777" w:rsidR="00F370D8" w:rsidRPr="00F370D8" w:rsidRDefault="00F370D8" w:rsidP="00F370D8">
      <w:pPr>
        <w:pStyle w:val="NormalnyWeb"/>
        <w:numPr>
          <w:ilvl w:val="0"/>
          <w:numId w:val="1"/>
        </w:numPr>
        <w:spacing w:line="360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370D8">
        <w:rPr>
          <w:rFonts w:ascii="Arial" w:hAnsi="Arial" w:cs="Arial"/>
        </w:rPr>
        <w:t xml:space="preserve"> Autorska propozycja ustalenia wartości rynkowej bezumownie zajętych pomieszczeń wspólnych (strychy, piwnice, klatki schodowe).</w:t>
      </w:r>
    </w:p>
    <w:p w14:paraId="05D179AA" w14:textId="77777777" w:rsidR="00F370D8" w:rsidRPr="00F370D8" w:rsidRDefault="00F370D8" w:rsidP="00F370D8">
      <w:pPr>
        <w:pStyle w:val="NormalnyWeb"/>
        <w:spacing w:line="276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F370D8">
        <w:rPr>
          <w:rStyle w:val="Pogrubienie"/>
          <w:rFonts w:ascii="Arial" w:hAnsi="Arial" w:cs="Arial"/>
          <w:b w:val="0"/>
          <w:bCs w:val="0"/>
          <w:i/>
          <w:iCs/>
        </w:rPr>
        <w:t>Prowadzący:</w:t>
      </w:r>
      <w:r w:rsidRPr="00F370D8">
        <w:rPr>
          <w:rStyle w:val="Pogrubienie"/>
          <w:rFonts w:ascii="Arial" w:hAnsi="Arial" w:cs="Arial"/>
          <w:b w:val="0"/>
          <w:bCs w:val="0"/>
        </w:rPr>
        <w:t xml:space="preserve"> </w:t>
      </w:r>
      <w:r w:rsidRPr="00F370D8">
        <w:rPr>
          <w:rFonts w:ascii="Arial" w:hAnsi="Arial" w:cs="Arial"/>
          <w:b/>
          <w:bCs/>
          <w:bdr w:val="none" w:sz="0" w:space="0" w:color="auto" w:frame="1"/>
        </w:rPr>
        <w:t>Lech Tarnawski</w:t>
      </w:r>
    </w:p>
    <w:p w14:paraId="50351B7D" w14:textId="77777777" w:rsidR="00F370D8" w:rsidRPr="00F370D8" w:rsidRDefault="00F370D8" w:rsidP="00F370D8">
      <w:pPr>
        <w:rPr>
          <w:rFonts w:ascii="Arial" w:hAnsi="Arial" w:cs="Arial"/>
          <w:sz w:val="24"/>
          <w:szCs w:val="24"/>
          <w:u w:val="single"/>
        </w:rPr>
      </w:pPr>
      <w:r w:rsidRPr="00F370D8">
        <w:rPr>
          <w:rFonts w:ascii="Arial" w:hAnsi="Arial" w:cs="Arial"/>
          <w:sz w:val="24"/>
          <w:szCs w:val="24"/>
          <w:u w:val="single"/>
        </w:rPr>
        <w:t>Godzinowy rozkład zajęć:</w:t>
      </w:r>
    </w:p>
    <w:p w14:paraId="206C751C" w14:textId="77777777" w:rsidR="00F370D8" w:rsidRPr="00F370D8" w:rsidRDefault="00F370D8" w:rsidP="00F370D8">
      <w:pPr>
        <w:ind w:left="720"/>
        <w:rPr>
          <w:rFonts w:ascii="Arial" w:hAnsi="Arial" w:cs="Arial"/>
          <w:sz w:val="24"/>
          <w:szCs w:val="24"/>
        </w:rPr>
      </w:pPr>
      <w:r w:rsidRPr="00F370D8">
        <w:rPr>
          <w:rFonts w:ascii="Arial" w:hAnsi="Arial" w:cs="Arial"/>
          <w:sz w:val="24"/>
          <w:szCs w:val="24"/>
        </w:rPr>
        <w:t>10:00 do 11.30</w:t>
      </w:r>
      <w:r w:rsidRPr="00F370D8">
        <w:rPr>
          <w:rFonts w:ascii="Arial" w:hAnsi="Arial" w:cs="Arial"/>
          <w:sz w:val="24"/>
          <w:szCs w:val="24"/>
        </w:rPr>
        <w:tab/>
      </w:r>
      <w:proofErr w:type="gramStart"/>
      <w:r w:rsidRPr="00F370D8">
        <w:rPr>
          <w:rFonts w:ascii="Arial" w:hAnsi="Arial" w:cs="Arial"/>
          <w:sz w:val="24"/>
          <w:szCs w:val="24"/>
        </w:rPr>
        <w:t>-  wykład</w:t>
      </w:r>
      <w:proofErr w:type="gramEnd"/>
    </w:p>
    <w:p w14:paraId="7BD57FD2" w14:textId="77777777" w:rsidR="00F370D8" w:rsidRPr="00F370D8" w:rsidRDefault="00F370D8" w:rsidP="00F370D8">
      <w:pPr>
        <w:ind w:left="720"/>
        <w:rPr>
          <w:rFonts w:ascii="Arial" w:hAnsi="Arial" w:cs="Arial"/>
          <w:sz w:val="24"/>
          <w:szCs w:val="24"/>
        </w:rPr>
      </w:pPr>
      <w:r w:rsidRPr="00F370D8">
        <w:rPr>
          <w:rFonts w:ascii="Arial" w:hAnsi="Arial" w:cs="Arial"/>
          <w:sz w:val="24"/>
          <w:szCs w:val="24"/>
        </w:rPr>
        <w:t>11;30 do 11:45</w:t>
      </w:r>
      <w:r w:rsidRPr="00F370D8">
        <w:rPr>
          <w:rFonts w:ascii="Arial" w:hAnsi="Arial" w:cs="Arial"/>
          <w:sz w:val="24"/>
          <w:szCs w:val="24"/>
        </w:rPr>
        <w:tab/>
      </w:r>
      <w:proofErr w:type="gramStart"/>
      <w:r w:rsidRPr="00F370D8">
        <w:rPr>
          <w:rFonts w:ascii="Arial" w:hAnsi="Arial" w:cs="Arial"/>
          <w:sz w:val="24"/>
          <w:szCs w:val="24"/>
        </w:rPr>
        <w:t>-  przerwa</w:t>
      </w:r>
      <w:proofErr w:type="gramEnd"/>
    </w:p>
    <w:p w14:paraId="48959486" w14:textId="77777777" w:rsidR="00F370D8" w:rsidRPr="00F370D8" w:rsidRDefault="00F370D8" w:rsidP="00F370D8">
      <w:pPr>
        <w:ind w:left="720"/>
        <w:rPr>
          <w:rFonts w:ascii="Arial" w:hAnsi="Arial" w:cs="Arial"/>
          <w:sz w:val="24"/>
          <w:szCs w:val="24"/>
        </w:rPr>
      </w:pPr>
      <w:r w:rsidRPr="00F370D8">
        <w:rPr>
          <w:rFonts w:ascii="Arial" w:hAnsi="Arial" w:cs="Arial"/>
          <w:sz w:val="24"/>
          <w:szCs w:val="24"/>
        </w:rPr>
        <w:t>11:45 do 13:15</w:t>
      </w:r>
      <w:r w:rsidRPr="00F370D8">
        <w:rPr>
          <w:rFonts w:ascii="Arial" w:hAnsi="Arial" w:cs="Arial"/>
          <w:sz w:val="24"/>
          <w:szCs w:val="24"/>
        </w:rPr>
        <w:tab/>
      </w:r>
      <w:proofErr w:type="gramStart"/>
      <w:r w:rsidRPr="00F370D8">
        <w:rPr>
          <w:rFonts w:ascii="Arial" w:hAnsi="Arial" w:cs="Arial"/>
          <w:sz w:val="24"/>
          <w:szCs w:val="24"/>
        </w:rPr>
        <w:t>-  wykład</w:t>
      </w:r>
      <w:proofErr w:type="gramEnd"/>
    </w:p>
    <w:p w14:paraId="2D6FAEA0" w14:textId="77777777" w:rsidR="00F370D8" w:rsidRPr="00F370D8" w:rsidRDefault="00F370D8" w:rsidP="00F370D8">
      <w:pPr>
        <w:ind w:left="720"/>
        <w:rPr>
          <w:rFonts w:ascii="Arial" w:hAnsi="Arial" w:cs="Arial"/>
          <w:sz w:val="24"/>
          <w:szCs w:val="24"/>
        </w:rPr>
      </w:pPr>
      <w:r w:rsidRPr="00F370D8">
        <w:rPr>
          <w:rFonts w:ascii="Arial" w:hAnsi="Arial" w:cs="Arial"/>
          <w:sz w:val="24"/>
          <w:szCs w:val="24"/>
        </w:rPr>
        <w:t>13:15 do 14:15</w:t>
      </w:r>
      <w:r w:rsidRPr="00F370D8">
        <w:rPr>
          <w:rFonts w:ascii="Arial" w:hAnsi="Arial" w:cs="Arial"/>
          <w:sz w:val="24"/>
          <w:szCs w:val="24"/>
        </w:rPr>
        <w:tab/>
      </w:r>
      <w:proofErr w:type="gramStart"/>
      <w:r w:rsidRPr="00F370D8">
        <w:rPr>
          <w:rFonts w:ascii="Arial" w:hAnsi="Arial" w:cs="Arial"/>
          <w:sz w:val="24"/>
          <w:szCs w:val="24"/>
        </w:rPr>
        <w:t>-  przerwa</w:t>
      </w:r>
      <w:proofErr w:type="gramEnd"/>
      <w:r w:rsidRPr="00F370D8">
        <w:rPr>
          <w:rFonts w:ascii="Arial" w:hAnsi="Arial" w:cs="Arial"/>
          <w:sz w:val="24"/>
          <w:szCs w:val="24"/>
        </w:rPr>
        <w:t xml:space="preserve"> obiadowa</w:t>
      </w:r>
    </w:p>
    <w:p w14:paraId="308AF0B7" w14:textId="77777777" w:rsidR="00F370D8" w:rsidRPr="00F370D8" w:rsidRDefault="00F370D8" w:rsidP="00F370D8">
      <w:pPr>
        <w:ind w:left="720"/>
        <w:rPr>
          <w:rFonts w:ascii="Arial" w:hAnsi="Arial" w:cs="Arial"/>
          <w:sz w:val="24"/>
          <w:szCs w:val="24"/>
        </w:rPr>
      </w:pPr>
      <w:r w:rsidRPr="00F370D8">
        <w:rPr>
          <w:rFonts w:ascii="Arial" w:hAnsi="Arial" w:cs="Arial"/>
          <w:sz w:val="24"/>
          <w:szCs w:val="24"/>
        </w:rPr>
        <w:t>14:15 do 15:45</w:t>
      </w:r>
      <w:r w:rsidRPr="00F370D8">
        <w:rPr>
          <w:rFonts w:ascii="Arial" w:hAnsi="Arial" w:cs="Arial"/>
          <w:sz w:val="24"/>
          <w:szCs w:val="24"/>
        </w:rPr>
        <w:tab/>
      </w:r>
      <w:proofErr w:type="gramStart"/>
      <w:r w:rsidRPr="00F370D8">
        <w:rPr>
          <w:rFonts w:ascii="Arial" w:hAnsi="Arial" w:cs="Arial"/>
          <w:sz w:val="24"/>
          <w:szCs w:val="24"/>
        </w:rPr>
        <w:t>-  wykład</w:t>
      </w:r>
      <w:proofErr w:type="gramEnd"/>
    </w:p>
    <w:p w14:paraId="5D4165FC" w14:textId="77777777" w:rsidR="00F370D8" w:rsidRPr="00F370D8" w:rsidRDefault="00F370D8" w:rsidP="00F370D8">
      <w:pPr>
        <w:ind w:left="720"/>
        <w:rPr>
          <w:rFonts w:ascii="Arial" w:hAnsi="Arial" w:cs="Arial"/>
          <w:sz w:val="24"/>
          <w:szCs w:val="24"/>
        </w:rPr>
      </w:pPr>
      <w:r w:rsidRPr="00F370D8">
        <w:rPr>
          <w:rFonts w:ascii="Arial" w:hAnsi="Arial" w:cs="Arial"/>
          <w:sz w:val="24"/>
          <w:szCs w:val="24"/>
        </w:rPr>
        <w:t>15;45 do 16:00</w:t>
      </w:r>
      <w:r w:rsidRPr="00F370D8">
        <w:rPr>
          <w:rFonts w:ascii="Arial" w:hAnsi="Arial" w:cs="Arial"/>
          <w:sz w:val="24"/>
          <w:szCs w:val="24"/>
        </w:rPr>
        <w:tab/>
      </w:r>
      <w:proofErr w:type="gramStart"/>
      <w:r w:rsidRPr="00F370D8">
        <w:rPr>
          <w:rFonts w:ascii="Arial" w:hAnsi="Arial" w:cs="Arial"/>
          <w:sz w:val="24"/>
          <w:szCs w:val="24"/>
        </w:rPr>
        <w:t>-  przerwa</w:t>
      </w:r>
      <w:proofErr w:type="gramEnd"/>
    </w:p>
    <w:p w14:paraId="30F255A8" w14:textId="77777777" w:rsidR="00F370D8" w:rsidRPr="00F370D8" w:rsidRDefault="00F370D8" w:rsidP="00F370D8">
      <w:pPr>
        <w:ind w:left="720"/>
        <w:rPr>
          <w:rFonts w:ascii="Arial" w:hAnsi="Arial" w:cs="Arial"/>
          <w:sz w:val="24"/>
          <w:szCs w:val="24"/>
        </w:rPr>
      </w:pPr>
      <w:r w:rsidRPr="00F370D8">
        <w:rPr>
          <w:rFonts w:ascii="Arial" w:hAnsi="Arial" w:cs="Arial"/>
          <w:sz w:val="24"/>
          <w:szCs w:val="24"/>
        </w:rPr>
        <w:t xml:space="preserve">16:00 </w:t>
      </w:r>
      <w:proofErr w:type="gramStart"/>
      <w:r w:rsidRPr="00F370D8">
        <w:rPr>
          <w:rFonts w:ascii="Arial" w:hAnsi="Arial" w:cs="Arial"/>
          <w:sz w:val="24"/>
          <w:szCs w:val="24"/>
        </w:rPr>
        <w:t>do  17:30</w:t>
      </w:r>
      <w:proofErr w:type="gramEnd"/>
      <w:r w:rsidRPr="00F370D8">
        <w:rPr>
          <w:rFonts w:ascii="Arial" w:hAnsi="Arial" w:cs="Arial"/>
          <w:sz w:val="24"/>
          <w:szCs w:val="24"/>
        </w:rPr>
        <w:tab/>
        <w:t>-  wykład</w:t>
      </w:r>
    </w:p>
    <w:p w14:paraId="3793ED9A" w14:textId="77777777" w:rsidR="00F370D8" w:rsidRPr="00F370D8" w:rsidRDefault="00F370D8"/>
    <w:sectPr w:rsidR="00F370D8" w:rsidRPr="00F37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C667A"/>
    <w:multiLevelType w:val="hybridMultilevel"/>
    <w:tmpl w:val="C6DC905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2526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D8"/>
    <w:rsid w:val="00CF201C"/>
    <w:rsid w:val="00F3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B30A"/>
  <w15:chartTrackingRefBased/>
  <w15:docId w15:val="{A6BA1557-F4DF-4054-8B00-1C11700D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70D8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7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7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7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7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7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7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7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7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7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7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7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70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70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0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70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70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70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7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7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7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7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7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70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370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70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7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70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70D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F370D8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370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srm@srm.wroclaw.pl</dc:creator>
  <cp:keywords/>
  <dc:description/>
  <cp:lastModifiedBy>srm@srm.wroclaw.pl</cp:lastModifiedBy>
  <cp:revision>1</cp:revision>
  <dcterms:created xsi:type="dcterms:W3CDTF">2025-03-28T09:36:00Z</dcterms:created>
  <dcterms:modified xsi:type="dcterms:W3CDTF">2025-03-28T09:37:00Z</dcterms:modified>
</cp:coreProperties>
</file>