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7D18" w14:textId="77777777"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Program szkolenia:</w:t>
      </w:r>
    </w:p>
    <w:p w14:paraId="60A2EC44" w14:textId="77777777" w:rsidR="00816F62" w:rsidRDefault="00816F62" w:rsidP="0091457A">
      <w:pPr>
        <w:pStyle w:val="NormalnyWeb"/>
        <w:spacing w:before="0" w:beforeAutospacing="0" w:after="0" w:afterAutospacing="0"/>
        <w:jc w:val="both"/>
        <w:rPr>
          <w:rFonts w:cs="Times New Roman"/>
          <w:b/>
          <w:bCs/>
        </w:rPr>
      </w:pPr>
    </w:p>
    <w:p w14:paraId="654ED1C8" w14:textId="53213945" w:rsidR="00816F62" w:rsidRPr="00816F62" w:rsidRDefault="00816F62" w:rsidP="0081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</w:t>
      </w: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   9.00 – 10.30   Warsztat 2 godziny edukacyjne</w:t>
      </w:r>
    </w:p>
    <w:p w14:paraId="1BD2C0C6" w14:textId="77777777" w:rsidR="00816F62" w:rsidRPr="00816F62" w:rsidRDefault="00816F62" w:rsidP="00816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10.30 – 10.45   przerwa kawowa  - 15 min.</w:t>
      </w:r>
    </w:p>
    <w:p w14:paraId="7F3A1A9B" w14:textId="3C9EFEB5" w:rsidR="00816F62" w:rsidRPr="00816F62" w:rsidRDefault="00816F62" w:rsidP="0081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</w:t>
      </w: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10.45 – 12.15   Warsztat 2 godziny edukacyjne</w:t>
      </w:r>
    </w:p>
    <w:p w14:paraId="731BB2BA" w14:textId="77777777" w:rsidR="00816F62" w:rsidRPr="00816F62" w:rsidRDefault="00816F62" w:rsidP="00816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12.15 – 12.30   przerwa kawowa  - 15 min.</w:t>
      </w:r>
    </w:p>
    <w:p w14:paraId="08A484AE" w14:textId="3A9E3C26" w:rsidR="00816F62" w:rsidRPr="00816F62" w:rsidRDefault="00816F62" w:rsidP="0081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</w:t>
      </w: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12.30 – 14.00  Warsztat 2 godziny edukacyjne </w:t>
      </w:r>
    </w:p>
    <w:p w14:paraId="2A82CB79" w14:textId="77777777" w:rsidR="00816F62" w:rsidRPr="00816F62" w:rsidRDefault="00816F62" w:rsidP="00816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14.00 – 15.00   przerwa obiadowa -  1 godz.</w:t>
      </w:r>
    </w:p>
    <w:p w14:paraId="76C4A6A3" w14:textId="637641D6" w:rsidR="00816F62" w:rsidRPr="00816F62" w:rsidRDefault="00816F62" w:rsidP="0081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</w:t>
      </w: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15.00 – 16.30 Warsztat 2 godziny edukacyjne </w:t>
      </w:r>
    </w:p>
    <w:p w14:paraId="7139B891" w14:textId="77777777" w:rsidR="00816F62" w:rsidRDefault="00816F62" w:rsidP="0091457A">
      <w:pPr>
        <w:pStyle w:val="NormalnyWeb"/>
        <w:spacing w:before="0" w:beforeAutospacing="0" w:after="0" w:afterAutospacing="0"/>
        <w:jc w:val="both"/>
        <w:rPr>
          <w:rFonts w:cs="Times New Roman"/>
          <w:b/>
          <w:bCs/>
        </w:rPr>
      </w:pPr>
    </w:p>
    <w:p w14:paraId="03CE852F" w14:textId="77777777" w:rsidR="00FD32F2" w:rsidRDefault="00FD32F2" w:rsidP="0091457A">
      <w:pPr>
        <w:pStyle w:val="NormalnyWeb"/>
        <w:spacing w:before="0" w:beforeAutospacing="0" w:after="0" w:afterAutospacing="0"/>
        <w:jc w:val="both"/>
        <w:rPr>
          <w:rFonts w:cs="Times New Roman"/>
        </w:rPr>
      </w:pPr>
    </w:p>
    <w:p w14:paraId="4E6A8E88" w14:textId="4044585A" w:rsidR="0091457A" w:rsidRPr="00EC7568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  <w:b/>
          <w:bCs/>
        </w:rPr>
      </w:pPr>
      <w:r w:rsidRPr="00EC7568">
        <w:rPr>
          <w:rFonts w:cs="Times New Roman"/>
          <w:b/>
          <w:bCs/>
        </w:rPr>
        <w:t xml:space="preserve">Program ramowy </w:t>
      </w:r>
      <w:r w:rsidR="00EC7568">
        <w:rPr>
          <w:rFonts w:cs="Times New Roman"/>
          <w:b/>
          <w:bCs/>
        </w:rPr>
        <w:t>szkolenia</w:t>
      </w:r>
      <w:r w:rsidRPr="00EC7568">
        <w:rPr>
          <w:rFonts w:cs="Times New Roman"/>
          <w:b/>
          <w:bCs/>
        </w:rPr>
        <w:t>:</w:t>
      </w:r>
    </w:p>
    <w:p w14:paraId="7293CF12" w14:textId="77777777" w:rsidR="0091457A" w:rsidRDefault="0091457A" w:rsidP="0091457A">
      <w:pPr>
        <w:pStyle w:val="NormalnyWeb"/>
        <w:spacing w:before="0" w:beforeAutospacing="0" w:after="120" w:afterAutospacing="0"/>
        <w:jc w:val="both"/>
        <w:rPr>
          <w:rFonts w:cs="Times New Roman"/>
        </w:rPr>
      </w:pPr>
    </w:p>
    <w:p w14:paraId="2B7BEAFD" w14:textId="6D2D516C" w:rsidR="0091457A" w:rsidRDefault="0091457A" w:rsidP="0091457A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Ocena prawidłowości sporządzenia operatów szacunkowych w świetle doświadczeń komisji  oceniających (KAiOW przy SRM e Wrocławiu i KA przy PFSRM) </w:t>
      </w:r>
    </w:p>
    <w:p w14:paraId="38BF0945" w14:textId="77777777"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Różnica pomiędzy KOZ a KO.</w:t>
      </w:r>
    </w:p>
    <w:p w14:paraId="13D38066" w14:textId="77777777"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Regulamin działania KAiOW SRM we Wrocławiu i KA PFSRM.</w:t>
      </w:r>
    </w:p>
    <w:p w14:paraId="33F184D9" w14:textId="77777777"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Zestawienie błędów popełnianych przy sporządzaniu operatów szacunkowych zebrane przez KA w 2015 r.</w:t>
      </w:r>
    </w:p>
    <w:p w14:paraId="538250B9" w14:textId="77777777"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Zestawienie błędów popełnianych przy sporządzaniu operatów szacunkowych zebrane przez KAiOW w okresie od lipca 2015 do maja 2019 r.</w:t>
      </w:r>
    </w:p>
    <w:p w14:paraId="495FA585" w14:textId="5CF41F86"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Przykłady operatów i ich ocen  - w tej części prezentowane będą zanonimizowane fragmenty operatów, a uczestnicy warsztatów będą się wypowiadać na temat ich prawidłowości. Oceny te zostaną porównane z ocenami zespołów oceniających</w:t>
      </w:r>
      <w:r w:rsidR="00EC7568">
        <w:rPr>
          <w:rFonts w:cs="Times New Roman"/>
        </w:rPr>
        <w:t>:</w:t>
      </w:r>
    </w:p>
    <w:p w14:paraId="1C6A3305" w14:textId="2DB78CFF" w:rsidR="00EC7568" w:rsidRDefault="00EC7568" w:rsidP="005163DE">
      <w:pPr>
        <w:pStyle w:val="NormalnyWeb"/>
        <w:numPr>
          <w:ilvl w:val="0"/>
          <w:numId w:val="3"/>
        </w:numPr>
        <w:spacing w:before="60" w:beforeAutospacing="0" w:after="0" w:afterAutospacing="0"/>
        <w:ind w:left="1434" w:hanging="357"/>
        <w:jc w:val="both"/>
        <w:rPr>
          <w:rFonts w:cs="Times New Roman"/>
        </w:rPr>
      </w:pPr>
      <w:r>
        <w:rPr>
          <w:rFonts w:cs="Times New Roman"/>
        </w:rPr>
        <w:t xml:space="preserve">Operaty sporządzone dla potrzeb aktualizacja opłat rocznych z tytułu </w:t>
      </w:r>
      <w:proofErr w:type="spellStart"/>
      <w:r>
        <w:rPr>
          <w:rFonts w:cs="Times New Roman"/>
        </w:rPr>
        <w:t>u.w</w:t>
      </w:r>
      <w:proofErr w:type="spellEnd"/>
      <w:r>
        <w:rPr>
          <w:rFonts w:cs="Times New Roman"/>
        </w:rPr>
        <w:t>.,</w:t>
      </w:r>
    </w:p>
    <w:p w14:paraId="6916924B" w14:textId="7ADADFAD" w:rsidR="00EC7568" w:rsidRDefault="00EC7568" w:rsidP="005163DE">
      <w:pPr>
        <w:pStyle w:val="NormalnyWeb"/>
        <w:numPr>
          <w:ilvl w:val="0"/>
          <w:numId w:val="3"/>
        </w:numPr>
        <w:spacing w:before="60" w:beforeAutospacing="0" w:after="0" w:afterAutospacing="0"/>
        <w:ind w:left="1434" w:hanging="357"/>
        <w:jc w:val="both"/>
        <w:rPr>
          <w:rFonts w:cs="Times New Roman"/>
        </w:rPr>
      </w:pPr>
      <w:r>
        <w:rPr>
          <w:rFonts w:cs="Times New Roman"/>
        </w:rPr>
        <w:t>Operaty sporządzone dla potrzeb odszkodowań za drogi,</w:t>
      </w:r>
    </w:p>
    <w:p w14:paraId="257EC69F" w14:textId="731CA9FF" w:rsidR="00EC7568" w:rsidRDefault="00EC7568" w:rsidP="005163DE">
      <w:pPr>
        <w:pStyle w:val="NormalnyWeb"/>
        <w:numPr>
          <w:ilvl w:val="0"/>
          <w:numId w:val="3"/>
        </w:numPr>
        <w:spacing w:before="60" w:beforeAutospacing="0" w:after="0" w:afterAutospacing="0"/>
        <w:ind w:left="1434" w:hanging="357"/>
        <w:jc w:val="both"/>
        <w:rPr>
          <w:rFonts w:cs="Times New Roman"/>
        </w:rPr>
      </w:pPr>
      <w:r>
        <w:rPr>
          <w:rFonts w:cs="Times New Roman"/>
        </w:rPr>
        <w:t>Operaty sporządzone w podejściu porównawczym,</w:t>
      </w:r>
    </w:p>
    <w:p w14:paraId="2DB28D87" w14:textId="0AD624C4" w:rsidR="00EC7568" w:rsidRDefault="00EC7568" w:rsidP="005163DE">
      <w:pPr>
        <w:pStyle w:val="NormalnyWeb"/>
        <w:numPr>
          <w:ilvl w:val="0"/>
          <w:numId w:val="3"/>
        </w:numPr>
        <w:spacing w:before="60" w:beforeAutospacing="0" w:after="0" w:afterAutospacing="0"/>
        <w:ind w:left="1434" w:hanging="357"/>
        <w:jc w:val="both"/>
        <w:rPr>
          <w:rFonts w:cs="Times New Roman"/>
        </w:rPr>
      </w:pPr>
      <w:r>
        <w:rPr>
          <w:rFonts w:cs="Times New Roman"/>
        </w:rPr>
        <w:t>Operaty w których znacznie przeszacowano wartości,</w:t>
      </w:r>
    </w:p>
    <w:p w14:paraId="544D3A62" w14:textId="498097DC" w:rsidR="00EC7568" w:rsidRDefault="00EC7568" w:rsidP="005163DE">
      <w:pPr>
        <w:pStyle w:val="NormalnyWeb"/>
        <w:numPr>
          <w:ilvl w:val="0"/>
          <w:numId w:val="3"/>
        </w:numPr>
        <w:spacing w:before="60" w:beforeAutospacing="0" w:after="0" w:afterAutospacing="0"/>
        <w:ind w:left="1434" w:hanging="357"/>
        <w:jc w:val="both"/>
        <w:rPr>
          <w:rFonts w:cs="Times New Roman"/>
        </w:rPr>
      </w:pPr>
      <w:r>
        <w:rPr>
          <w:rFonts w:cs="Times New Roman"/>
        </w:rPr>
        <w:t>Inne</w:t>
      </w:r>
    </w:p>
    <w:p w14:paraId="5FC03392" w14:textId="50D5272C" w:rsidR="00EC7568" w:rsidRDefault="00EC7568" w:rsidP="00EC7568">
      <w:pPr>
        <w:pStyle w:val="NormalnyWeb"/>
        <w:spacing w:before="0" w:beforeAutospacing="0" w:after="120" w:afterAutospacing="0"/>
        <w:ind w:left="720"/>
        <w:jc w:val="both"/>
        <w:rPr>
          <w:rFonts w:cs="Times New Roman"/>
        </w:rPr>
      </w:pPr>
    </w:p>
    <w:p w14:paraId="1C4CB268" w14:textId="77777777" w:rsidR="00EC7568" w:rsidRDefault="00EC7568" w:rsidP="00EC7568">
      <w:pPr>
        <w:pStyle w:val="NormalnyWeb"/>
        <w:spacing w:before="0" w:beforeAutospacing="0" w:after="120" w:afterAutospacing="0"/>
        <w:ind w:left="720"/>
        <w:jc w:val="both"/>
        <w:rPr>
          <w:rFonts w:cs="Times New Roman"/>
        </w:rPr>
      </w:pPr>
    </w:p>
    <w:p w14:paraId="3DFE778B" w14:textId="238E1E24" w:rsidR="00FD32F2" w:rsidRDefault="00FD32F2" w:rsidP="00FD32F2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Aktualne problemy związane  opracowaniem operatów szacunkowych </w:t>
      </w:r>
    </w:p>
    <w:p w14:paraId="521E3D95" w14:textId="62E47ED2" w:rsidR="00FD32F2" w:rsidRDefault="00FD32F2" w:rsidP="00FD32F2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Opracowanie klauzuli aktualizacyjnej po nowelizacji </w:t>
      </w:r>
      <w:proofErr w:type="spellStart"/>
      <w:r w:rsidR="00EC7568">
        <w:rPr>
          <w:rFonts w:cs="Times New Roman"/>
        </w:rPr>
        <w:t>UoGN</w:t>
      </w:r>
      <w:proofErr w:type="spellEnd"/>
      <w:r>
        <w:rPr>
          <w:rFonts w:cs="Times New Roman"/>
        </w:rPr>
        <w:t>.</w:t>
      </w:r>
    </w:p>
    <w:p w14:paraId="6B1E75E1" w14:textId="6B4527CC" w:rsidR="00FD32F2" w:rsidRDefault="00FD32F2" w:rsidP="00FD32F2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Operat, czy opinia</w:t>
      </w:r>
      <w:r w:rsidR="00EC7568">
        <w:rPr>
          <w:rFonts w:cs="Times New Roman"/>
        </w:rPr>
        <w:t>?</w:t>
      </w:r>
      <w:r>
        <w:rPr>
          <w:rFonts w:cs="Times New Roman"/>
        </w:rPr>
        <w:t xml:space="preserve"> Kiedy dla jakiego celu i jakie wartości mogą być określone w przedmiotowych opracowaniach.</w:t>
      </w:r>
    </w:p>
    <w:p w14:paraId="6556F161" w14:textId="5728815F" w:rsidR="002B3D36" w:rsidRDefault="002B3D36" w:rsidP="002B3D36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Czy w jednym operacie można wycenić kilka nieruchomości</w:t>
      </w:r>
      <w:r w:rsidR="00EC7568">
        <w:rPr>
          <w:rFonts w:cs="Times New Roman"/>
        </w:rPr>
        <w:t>? A jeśli tak to w jaki sposób?</w:t>
      </w:r>
    </w:p>
    <w:p w14:paraId="235DA4EF" w14:textId="6EE19927" w:rsidR="00FD32F2" w:rsidRDefault="00FD32F2" w:rsidP="00FD32F2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Najczęściej stawiane zarzuty dotyczące poprawności sporządzenia operatów szacunkowych.</w:t>
      </w:r>
    </w:p>
    <w:p w14:paraId="73822A82" w14:textId="18FAF6FA" w:rsidR="00FD32F2" w:rsidRDefault="00FD32F2" w:rsidP="002B3D36">
      <w:pPr>
        <w:pStyle w:val="NormalnyWeb"/>
        <w:spacing w:before="0" w:beforeAutospacing="0" w:after="120" w:afterAutospacing="0"/>
        <w:jc w:val="both"/>
        <w:rPr>
          <w:rFonts w:cs="Times New Roman"/>
        </w:rPr>
      </w:pPr>
    </w:p>
    <w:sectPr w:rsidR="00FD32F2" w:rsidSect="00D36459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7AA"/>
    <w:multiLevelType w:val="hybridMultilevel"/>
    <w:tmpl w:val="4B08E4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683AE2"/>
    <w:multiLevelType w:val="hybridMultilevel"/>
    <w:tmpl w:val="5F5E02F2"/>
    <w:lvl w:ilvl="0" w:tplc="04150013">
      <w:start w:val="1"/>
      <w:numFmt w:val="upperRoman"/>
      <w:lvlText w:val="%1."/>
      <w:lvlJc w:val="right"/>
      <w:pPr>
        <w:ind w:left="900" w:hanging="18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/>
      </w:rPr>
    </w:lvl>
  </w:abstractNum>
  <w:abstractNum w:abstractNumId="2">
    <w:nsid w:val="7A9A2D8E"/>
    <w:multiLevelType w:val="hybridMultilevel"/>
    <w:tmpl w:val="CC964A6A"/>
    <w:lvl w:ilvl="0" w:tplc="198696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7A"/>
    <w:rsid w:val="002B3D36"/>
    <w:rsid w:val="003762B4"/>
    <w:rsid w:val="00485BC0"/>
    <w:rsid w:val="005163DE"/>
    <w:rsid w:val="00645894"/>
    <w:rsid w:val="00816F62"/>
    <w:rsid w:val="0091457A"/>
    <w:rsid w:val="00EC7568"/>
    <w:rsid w:val="00F314C3"/>
    <w:rsid w:val="00F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145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145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2019-11-13T14:20:00Z</dcterms:created>
  <dcterms:modified xsi:type="dcterms:W3CDTF">2019-11-13T14:20:00Z</dcterms:modified>
</cp:coreProperties>
</file>